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8FE" w:rsidRDefault="007678FE" w:rsidP="007678FE">
      <w:pPr>
        <w:spacing w:line="240" w:lineRule="auto"/>
        <w:contextualSpacing/>
        <w:jc w:val="center"/>
        <w:rPr>
          <w:rFonts w:ascii="Times New Roman" w:hAnsi="Times New Roman"/>
          <w:b/>
          <w:bCs/>
          <w:snapToGrid w:val="0"/>
          <w:sz w:val="28"/>
          <w:szCs w:val="28"/>
        </w:rPr>
      </w:pPr>
      <w:r>
        <w:rPr>
          <w:rFonts w:ascii="Times New Roman" w:hAnsi="Times New Roman"/>
          <w:b/>
          <w:bCs/>
          <w:snapToGrid w:val="0"/>
          <w:sz w:val="28"/>
          <w:szCs w:val="28"/>
        </w:rPr>
        <w:t xml:space="preserve">АДМИНИСТРАЦИЯ                                                                                   ВАВРЛАМОВСКОГО СЕЛЬСОВЕТА </w:t>
      </w:r>
    </w:p>
    <w:p w:rsidR="007678FE" w:rsidRDefault="007678FE" w:rsidP="007678FE">
      <w:pPr>
        <w:spacing w:line="240" w:lineRule="auto"/>
        <w:contextualSpacing/>
        <w:jc w:val="center"/>
        <w:rPr>
          <w:rFonts w:ascii="Times New Roman" w:hAnsi="Times New Roman"/>
          <w:b/>
          <w:bCs/>
          <w:snapToGrid w:val="0"/>
          <w:sz w:val="28"/>
          <w:szCs w:val="28"/>
        </w:rPr>
      </w:pPr>
      <w:r>
        <w:rPr>
          <w:rFonts w:ascii="Times New Roman" w:hAnsi="Times New Roman"/>
          <w:b/>
          <w:bCs/>
          <w:sz w:val="28"/>
          <w:szCs w:val="28"/>
        </w:rPr>
        <w:t>БОЛОТНИНСКОГО РАЙОНА</w:t>
      </w:r>
      <w:r>
        <w:rPr>
          <w:rFonts w:ascii="Times New Roman" w:hAnsi="Times New Roman"/>
          <w:b/>
          <w:bCs/>
          <w:snapToGrid w:val="0"/>
          <w:sz w:val="28"/>
          <w:szCs w:val="28"/>
        </w:rPr>
        <w:t xml:space="preserve"> НОВОСИБИРСКОЙ ОБЛАСТИ</w:t>
      </w:r>
    </w:p>
    <w:p w:rsidR="007678FE" w:rsidRDefault="007678FE" w:rsidP="007678FE">
      <w:pPr>
        <w:spacing w:line="240" w:lineRule="auto"/>
        <w:contextualSpacing/>
        <w:jc w:val="center"/>
        <w:rPr>
          <w:rFonts w:ascii="Times New Roman" w:hAnsi="Times New Roman"/>
          <w:b/>
          <w:bCs/>
          <w:snapToGrid w:val="0"/>
          <w:sz w:val="28"/>
          <w:szCs w:val="28"/>
        </w:rPr>
      </w:pPr>
    </w:p>
    <w:p w:rsidR="007678FE" w:rsidRDefault="007678FE" w:rsidP="007678FE">
      <w:pPr>
        <w:spacing w:line="240" w:lineRule="auto"/>
        <w:contextualSpacing/>
        <w:jc w:val="center"/>
        <w:rPr>
          <w:rFonts w:ascii="Times New Roman" w:hAnsi="Times New Roman"/>
          <w:b/>
          <w:bCs/>
          <w:snapToGrid w:val="0"/>
          <w:sz w:val="28"/>
          <w:szCs w:val="28"/>
        </w:rPr>
      </w:pPr>
      <w:r>
        <w:rPr>
          <w:rFonts w:ascii="Times New Roman" w:hAnsi="Times New Roman"/>
          <w:b/>
          <w:bCs/>
          <w:snapToGrid w:val="0"/>
          <w:sz w:val="28"/>
          <w:szCs w:val="28"/>
        </w:rPr>
        <w:t>ПОСТАНОВЛЕНИЕ № 60</w:t>
      </w:r>
    </w:p>
    <w:p w:rsidR="007678FE" w:rsidRDefault="007678FE" w:rsidP="007678FE">
      <w:pPr>
        <w:spacing w:line="240" w:lineRule="auto"/>
        <w:contextualSpacing/>
        <w:rPr>
          <w:rFonts w:ascii="Times New Roman" w:hAnsi="Times New Roman"/>
          <w:sz w:val="28"/>
          <w:szCs w:val="28"/>
        </w:rPr>
      </w:pPr>
    </w:p>
    <w:p w:rsidR="007678FE" w:rsidRPr="007678FE" w:rsidRDefault="007678FE" w:rsidP="007678FE">
      <w:pPr>
        <w:spacing w:line="240" w:lineRule="auto"/>
        <w:contextualSpacing/>
        <w:jc w:val="both"/>
        <w:rPr>
          <w:rFonts w:ascii="Times New Roman" w:hAnsi="Times New Roman"/>
          <w:b/>
          <w:sz w:val="28"/>
          <w:szCs w:val="28"/>
        </w:rPr>
      </w:pPr>
      <w:r w:rsidRPr="007678FE">
        <w:rPr>
          <w:rFonts w:ascii="Times New Roman" w:hAnsi="Times New Roman"/>
          <w:b/>
          <w:sz w:val="28"/>
          <w:szCs w:val="28"/>
        </w:rPr>
        <w:t xml:space="preserve">от 23.05. </w:t>
      </w:r>
      <w:r>
        <w:rPr>
          <w:rFonts w:ascii="Times New Roman" w:hAnsi="Times New Roman"/>
          <w:b/>
          <w:sz w:val="28"/>
          <w:szCs w:val="28"/>
        </w:rPr>
        <w:t>2012</w:t>
      </w:r>
      <w:r w:rsidRPr="007678FE">
        <w:rPr>
          <w:rFonts w:ascii="Times New Roman" w:hAnsi="Times New Roman"/>
          <w:b/>
          <w:sz w:val="28"/>
          <w:szCs w:val="28"/>
        </w:rPr>
        <w:t>г                                                                                     с.Варламово</w:t>
      </w:r>
    </w:p>
    <w:p w:rsidR="007678FE" w:rsidRPr="007678FE" w:rsidRDefault="007678FE" w:rsidP="007678FE">
      <w:pPr>
        <w:shd w:val="clear" w:color="auto" w:fill="FFFFFF"/>
        <w:spacing w:after="150" w:line="240" w:lineRule="auto"/>
        <w:contextualSpacing/>
        <w:jc w:val="center"/>
        <w:rPr>
          <w:rFonts w:ascii="Times New Roman" w:eastAsia="Times New Roman" w:hAnsi="Times New Roman"/>
          <w:b/>
          <w:bCs/>
          <w:color w:val="555555"/>
          <w:sz w:val="27"/>
        </w:rPr>
      </w:pPr>
    </w:p>
    <w:p w:rsidR="007678FE" w:rsidRPr="007678FE" w:rsidRDefault="007678FE" w:rsidP="007678FE">
      <w:pPr>
        <w:spacing w:line="240" w:lineRule="auto"/>
        <w:contextualSpacing/>
        <w:jc w:val="center"/>
        <w:rPr>
          <w:rFonts w:ascii="Times New Roman" w:eastAsia="Calibri" w:hAnsi="Times New Roman"/>
          <w:b/>
          <w:sz w:val="28"/>
          <w:szCs w:val="28"/>
        </w:rPr>
      </w:pPr>
      <w:r w:rsidRPr="007678FE">
        <w:rPr>
          <w:rFonts w:ascii="Times New Roman" w:hAnsi="Times New Roman"/>
          <w:b/>
          <w:sz w:val="28"/>
          <w:szCs w:val="28"/>
        </w:rPr>
        <w:t>Об утверждении Перечня</w:t>
      </w:r>
      <w:r>
        <w:rPr>
          <w:rFonts w:ascii="Times New Roman" w:hAnsi="Times New Roman"/>
          <w:b/>
          <w:sz w:val="28"/>
          <w:szCs w:val="28"/>
        </w:rPr>
        <w:t xml:space="preserve"> </w:t>
      </w:r>
      <w:r w:rsidRPr="007678FE">
        <w:rPr>
          <w:rFonts w:ascii="Times New Roman" w:hAnsi="Times New Roman"/>
          <w:b/>
          <w:sz w:val="28"/>
          <w:szCs w:val="28"/>
        </w:rPr>
        <w:t>сведений конфиденциального                                                                            характера персональных данных</w:t>
      </w:r>
      <w:r>
        <w:rPr>
          <w:rFonts w:ascii="Times New Roman" w:hAnsi="Times New Roman"/>
          <w:b/>
          <w:sz w:val="28"/>
          <w:szCs w:val="28"/>
        </w:rPr>
        <w:t>, обрабатываемых в а</w:t>
      </w:r>
      <w:r w:rsidRPr="007678FE">
        <w:rPr>
          <w:rFonts w:ascii="Times New Roman" w:hAnsi="Times New Roman"/>
          <w:b/>
          <w:sz w:val="28"/>
          <w:szCs w:val="28"/>
        </w:rPr>
        <w:t xml:space="preserve">дминистрации                                                              </w:t>
      </w:r>
      <w:r>
        <w:rPr>
          <w:rFonts w:ascii="Times New Roman" w:hAnsi="Times New Roman"/>
          <w:b/>
          <w:sz w:val="28"/>
          <w:szCs w:val="28"/>
        </w:rPr>
        <w:t>Варламовского</w:t>
      </w:r>
      <w:r w:rsidRPr="007678FE">
        <w:rPr>
          <w:rFonts w:ascii="Times New Roman" w:hAnsi="Times New Roman"/>
          <w:b/>
          <w:sz w:val="28"/>
          <w:szCs w:val="28"/>
        </w:rPr>
        <w:t xml:space="preserve"> сельсовета</w:t>
      </w:r>
    </w:p>
    <w:p w:rsidR="007678FE" w:rsidRDefault="007678FE" w:rsidP="007678FE">
      <w:pPr>
        <w:pStyle w:val="a3"/>
        <w:contextualSpacing/>
        <w:jc w:val="both"/>
        <w:rPr>
          <w:sz w:val="28"/>
          <w:szCs w:val="28"/>
        </w:rPr>
      </w:pPr>
    </w:p>
    <w:p w:rsidR="007678FE" w:rsidRDefault="007678FE" w:rsidP="007678FE">
      <w:pPr>
        <w:pStyle w:val="a3"/>
        <w:contextualSpacing/>
        <w:jc w:val="both"/>
        <w:rPr>
          <w:b/>
          <w:color w:val="000000"/>
          <w:sz w:val="28"/>
          <w:szCs w:val="28"/>
        </w:rPr>
      </w:pPr>
      <w:r>
        <w:rPr>
          <w:sz w:val="28"/>
          <w:szCs w:val="28"/>
        </w:rPr>
        <w:t xml:space="preserve">   </w:t>
      </w:r>
      <w:proofErr w:type="gramStart"/>
      <w:r>
        <w:rPr>
          <w:sz w:val="28"/>
          <w:szCs w:val="28"/>
        </w:rPr>
        <w:t>В соответствии с Федеральным законом</w:t>
      </w:r>
      <w:r>
        <w:rPr>
          <w:szCs w:val="28"/>
        </w:rPr>
        <w:t xml:space="preserve"> </w:t>
      </w:r>
      <w:r>
        <w:rPr>
          <w:sz w:val="28"/>
          <w:szCs w:val="28"/>
        </w:rPr>
        <w:t>№ 149-ФЗ от 27.07.2006 г. «Об информации, информационных технологиях и о защите информации», Федеральным законом № 152-ФЗ от 27.07.2006 г. «О персональных данных»,</w:t>
      </w:r>
      <w:r>
        <w:rPr>
          <w:szCs w:val="28"/>
        </w:rPr>
        <w:t xml:space="preserve"> </w:t>
      </w:r>
      <w:r>
        <w:rPr>
          <w:sz w:val="28"/>
          <w:szCs w:val="28"/>
        </w:rPr>
        <w:t>Постановлением Правительства Российской Федерации от 21.03.2012 №211 «</w:t>
      </w:r>
      <w:r>
        <w:rPr>
          <w:bCs/>
          <w:sz w:val="28"/>
          <w:szCs w:val="28"/>
        </w:rPr>
        <w:t>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w:t>
      </w:r>
      <w:proofErr w:type="gramEnd"/>
      <w:r>
        <w:rPr>
          <w:bCs/>
          <w:sz w:val="28"/>
          <w:szCs w:val="28"/>
        </w:rPr>
        <w:t xml:space="preserve"> или муниципальными органами» </w:t>
      </w:r>
      <w:r>
        <w:rPr>
          <w:sz w:val="28"/>
          <w:szCs w:val="28"/>
        </w:rPr>
        <w:t xml:space="preserve"> и другими нормативными правовыми актами,</w:t>
      </w:r>
      <w:r>
        <w:rPr>
          <w:b/>
          <w:color w:val="000000"/>
          <w:sz w:val="28"/>
          <w:szCs w:val="28"/>
        </w:rPr>
        <w:t xml:space="preserve"> </w:t>
      </w:r>
    </w:p>
    <w:p w:rsidR="007678FE" w:rsidRDefault="007678FE" w:rsidP="007678FE">
      <w:pPr>
        <w:pStyle w:val="a3"/>
        <w:contextualSpacing/>
        <w:jc w:val="both"/>
        <w:rPr>
          <w:b/>
          <w:color w:val="000000"/>
          <w:sz w:val="28"/>
          <w:szCs w:val="28"/>
        </w:rPr>
      </w:pPr>
      <w:r>
        <w:rPr>
          <w:b/>
          <w:color w:val="000000"/>
          <w:sz w:val="28"/>
          <w:szCs w:val="28"/>
        </w:rPr>
        <w:t>ПОСТАНОВЛЯЮ:</w:t>
      </w:r>
    </w:p>
    <w:p w:rsidR="007678FE" w:rsidRDefault="007678FE" w:rsidP="007678FE">
      <w:pPr>
        <w:pStyle w:val="a3"/>
        <w:contextualSpacing/>
        <w:jc w:val="both"/>
        <w:rPr>
          <w:b/>
          <w:color w:val="000000"/>
          <w:sz w:val="28"/>
          <w:szCs w:val="28"/>
        </w:rPr>
      </w:pPr>
    </w:p>
    <w:p w:rsidR="007678FE" w:rsidRDefault="007678FE" w:rsidP="007678FE">
      <w:pPr>
        <w:pStyle w:val="a3"/>
        <w:numPr>
          <w:ilvl w:val="0"/>
          <w:numId w:val="1"/>
        </w:numPr>
        <w:contextualSpacing/>
        <w:jc w:val="both"/>
        <w:rPr>
          <w:sz w:val="28"/>
          <w:szCs w:val="28"/>
        </w:rPr>
      </w:pPr>
      <w:r>
        <w:rPr>
          <w:sz w:val="28"/>
          <w:szCs w:val="28"/>
        </w:rPr>
        <w:t xml:space="preserve">Утвердить перечень сведений конфиденциального характера персональных данных, обрабатываемых в администрации Варламовского сельсовета </w:t>
      </w:r>
      <w:proofErr w:type="gramStart"/>
      <w:r>
        <w:rPr>
          <w:sz w:val="28"/>
          <w:szCs w:val="28"/>
        </w:rPr>
        <w:t>согласно приложения</w:t>
      </w:r>
      <w:proofErr w:type="gramEnd"/>
      <w:r>
        <w:rPr>
          <w:sz w:val="28"/>
          <w:szCs w:val="28"/>
        </w:rPr>
        <w:t xml:space="preserve"> к настоящему постановлению.</w:t>
      </w:r>
    </w:p>
    <w:p w:rsidR="007678FE" w:rsidRDefault="007678FE" w:rsidP="007678FE">
      <w:pPr>
        <w:pStyle w:val="a3"/>
        <w:numPr>
          <w:ilvl w:val="0"/>
          <w:numId w:val="1"/>
        </w:numPr>
        <w:contextualSpacing/>
        <w:jc w:val="both"/>
        <w:rPr>
          <w:sz w:val="28"/>
          <w:szCs w:val="28"/>
        </w:rPr>
      </w:pPr>
      <w:r w:rsidRPr="007678FE">
        <w:rPr>
          <w:sz w:val="28"/>
          <w:szCs w:val="28"/>
        </w:rPr>
        <w:t xml:space="preserve">Опубликовать настоящее постановление в </w:t>
      </w:r>
      <w:r>
        <w:rPr>
          <w:sz w:val="28"/>
          <w:szCs w:val="28"/>
        </w:rPr>
        <w:t>официальном вестнике Варламовского сельсовета</w:t>
      </w:r>
      <w:r w:rsidRPr="007678FE">
        <w:rPr>
          <w:sz w:val="28"/>
          <w:szCs w:val="28"/>
        </w:rPr>
        <w:t xml:space="preserve"> и разместить на официальном сайте </w:t>
      </w:r>
      <w:r>
        <w:rPr>
          <w:sz w:val="28"/>
          <w:szCs w:val="28"/>
        </w:rPr>
        <w:t>Варламовского</w:t>
      </w:r>
      <w:r w:rsidRPr="007678FE">
        <w:rPr>
          <w:bCs/>
          <w:sz w:val="28"/>
          <w:szCs w:val="28"/>
        </w:rPr>
        <w:t xml:space="preserve"> сельсовета</w:t>
      </w:r>
      <w:r w:rsidRPr="007678FE">
        <w:rPr>
          <w:sz w:val="28"/>
          <w:szCs w:val="28"/>
        </w:rPr>
        <w:t xml:space="preserve">. </w:t>
      </w:r>
    </w:p>
    <w:p w:rsidR="007678FE" w:rsidRDefault="007678FE" w:rsidP="007678FE">
      <w:pPr>
        <w:pStyle w:val="a3"/>
        <w:numPr>
          <w:ilvl w:val="0"/>
          <w:numId w:val="1"/>
        </w:numPr>
        <w:contextualSpacing/>
        <w:jc w:val="both"/>
        <w:rPr>
          <w:sz w:val="28"/>
          <w:szCs w:val="28"/>
        </w:rPr>
      </w:pPr>
      <w:r w:rsidRPr="007678FE">
        <w:rPr>
          <w:sz w:val="28"/>
          <w:szCs w:val="28"/>
        </w:rPr>
        <w:t xml:space="preserve">Настоящее постановление вступает в </w:t>
      </w:r>
      <w:r w:rsidRPr="007678FE">
        <w:rPr>
          <w:color w:val="000000"/>
          <w:sz w:val="28"/>
          <w:szCs w:val="28"/>
        </w:rPr>
        <w:t>законную</w:t>
      </w:r>
      <w:r w:rsidRPr="007678FE">
        <w:rPr>
          <w:sz w:val="28"/>
          <w:szCs w:val="28"/>
        </w:rPr>
        <w:t xml:space="preserve"> силу после дня его официального опубликования.  </w:t>
      </w:r>
    </w:p>
    <w:p w:rsidR="007678FE" w:rsidRPr="007678FE" w:rsidRDefault="007678FE" w:rsidP="007678FE">
      <w:pPr>
        <w:pStyle w:val="a3"/>
        <w:numPr>
          <w:ilvl w:val="0"/>
          <w:numId w:val="1"/>
        </w:numPr>
        <w:contextualSpacing/>
        <w:jc w:val="both"/>
        <w:rPr>
          <w:sz w:val="28"/>
          <w:szCs w:val="28"/>
        </w:rPr>
      </w:pPr>
      <w:proofErr w:type="gramStart"/>
      <w:r w:rsidRPr="007678FE">
        <w:rPr>
          <w:color w:val="000000"/>
          <w:sz w:val="28"/>
          <w:szCs w:val="28"/>
        </w:rPr>
        <w:t>Контроль за</w:t>
      </w:r>
      <w:proofErr w:type="gramEnd"/>
      <w:r w:rsidRPr="007678FE">
        <w:rPr>
          <w:color w:val="000000"/>
          <w:sz w:val="28"/>
          <w:szCs w:val="28"/>
        </w:rPr>
        <w:t xml:space="preserve"> исполнением настоящего Постановления оставляю за собой.</w:t>
      </w:r>
    </w:p>
    <w:p w:rsidR="007678FE" w:rsidRPr="007678FE" w:rsidRDefault="007678FE" w:rsidP="007678FE">
      <w:pPr>
        <w:pStyle w:val="a3"/>
        <w:contextualSpacing/>
        <w:jc w:val="both"/>
        <w:rPr>
          <w:sz w:val="28"/>
          <w:szCs w:val="28"/>
        </w:rPr>
      </w:pPr>
    </w:p>
    <w:p w:rsidR="007678FE" w:rsidRDefault="007678FE" w:rsidP="007678FE">
      <w:pPr>
        <w:spacing w:line="240" w:lineRule="auto"/>
        <w:contextualSpacing/>
        <w:rPr>
          <w:szCs w:val="28"/>
        </w:rPr>
      </w:pPr>
      <w:r>
        <w:rPr>
          <w:szCs w:val="28"/>
        </w:rPr>
        <w:t> </w:t>
      </w:r>
    </w:p>
    <w:p w:rsidR="007678FE" w:rsidRDefault="007678FE" w:rsidP="007678FE">
      <w:pPr>
        <w:widowControl w:val="0"/>
        <w:spacing w:line="240" w:lineRule="auto"/>
        <w:contextualSpacing/>
        <w:rPr>
          <w:rFonts w:ascii="Times New Roman" w:hAnsi="Times New Roman"/>
          <w:snapToGrid w:val="0"/>
          <w:sz w:val="28"/>
          <w:szCs w:val="28"/>
        </w:rPr>
      </w:pPr>
      <w:r>
        <w:rPr>
          <w:rFonts w:ascii="Times New Roman" w:hAnsi="Times New Roman"/>
          <w:snapToGrid w:val="0"/>
          <w:sz w:val="28"/>
          <w:szCs w:val="28"/>
        </w:rPr>
        <w:t xml:space="preserve">            Глава Варламовского сельсовета:                          /А.В.Приболовец/</w:t>
      </w:r>
    </w:p>
    <w:p w:rsidR="007678FE" w:rsidRDefault="007678FE" w:rsidP="007678FE">
      <w:pPr>
        <w:spacing w:line="240" w:lineRule="auto"/>
        <w:contextualSpacing/>
        <w:jc w:val="right"/>
        <w:rPr>
          <w:rFonts w:ascii="Times New Roman" w:hAnsi="Times New Roman"/>
          <w:sz w:val="24"/>
          <w:szCs w:val="24"/>
        </w:rPr>
      </w:pPr>
    </w:p>
    <w:p w:rsidR="007678FE" w:rsidRDefault="007678FE" w:rsidP="007678FE">
      <w:pPr>
        <w:spacing w:line="240" w:lineRule="auto"/>
        <w:contextualSpacing/>
        <w:jc w:val="right"/>
        <w:rPr>
          <w:rFonts w:ascii="Times New Roman" w:hAnsi="Times New Roman"/>
          <w:sz w:val="24"/>
          <w:szCs w:val="24"/>
        </w:rPr>
      </w:pPr>
    </w:p>
    <w:p w:rsidR="007678FE" w:rsidRDefault="007678FE" w:rsidP="007678FE">
      <w:pPr>
        <w:spacing w:line="240" w:lineRule="auto"/>
        <w:contextualSpacing/>
        <w:jc w:val="right"/>
        <w:rPr>
          <w:rFonts w:ascii="Times New Roman" w:hAnsi="Times New Roman"/>
          <w:sz w:val="24"/>
          <w:szCs w:val="24"/>
        </w:rPr>
      </w:pPr>
    </w:p>
    <w:p w:rsidR="007678FE" w:rsidRDefault="007678FE" w:rsidP="007678FE">
      <w:pPr>
        <w:spacing w:line="240" w:lineRule="auto"/>
        <w:contextualSpacing/>
        <w:jc w:val="right"/>
        <w:rPr>
          <w:rFonts w:ascii="Times New Roman" w:hAnsi="Times New Roman"/>
          <w:sz w:val="24"/>
          <w:szCs w:val="24"/>
        </w:rPr>
      </w:pPr>
    </w:p>
    <w:p w:rsidR="007678FE" w:rsidRDefault="007678FE" w:rsidP="007678FE">
      <w:pPr>
        <w:spacing w:line="240" w:lineRule="auto"/>
        <w:contextualSpacing/>
        <w:jc w:val="right"/>
        <w:rPr>
          <w:rFonts w:ascii="Times New Roman" w:hAnsi="Times New Roman"/>
          <w:sz w:val="24"/>
          <w:szCs w:val="24"/>
        </w:rPr>
      </w:pPr>
    </w:p>
    <w:p w:rsidR="007678FE" w:rsidRDefault="007678FE" w:rsidP="007678FE">
      <w:pPr>
        <w:spacing w:line="240" w:lineRule="auto"/>
        <w:contextualSpacing/>
        <w:jc w:val="right"/>
        <w:rPr>
          <w:rFonts w:ascii="Times New Roman" w:hAnsi="Times New Roman"/>
          <w:sz w:val="24"/>
          <w:szCs w:val="24"/>
        </w:rPr>
      </w:pPr>
    </w:p>
    <w:p w:rsidR="007678FE" w:rsidRDefault="007678FE" w:rsidP="007678FE">
      <w:pPr>
        <w:spacing w:line="240" w:lineRule="auto"/>
        <w:contextualSpacing/>
        <w:rPr>
          <w:rFonts w:ascii="Times New Roman" w:hAnsi="Times New Roman"/>
          <w:sz w:val="24"/>
          <w:szCs w:val="24"/>
        </w:rPr>
      </w:pPr>
    </w:p>
    <w:p w:rsidR="007678FE" w:rsidRDefault="007678FE" w:rsidP="007678FE">
      <w:pPr>
        <w:spacing w:line="240" w:lineRule="auto"/>
        <w:contextualSpacing/>
        <w:jc w:val="right"/>
        <w:rPr>
          <w:rFonts w:ascii="Times New Roman" w:hAnsi="Times New Roman"/>
          <w:sz w:val="24"/>
          <w:szCs w:val="24"/>
        </w:rPr>
      </w:pPr>
      <w:r>
        <w:rPr>
          <w:rFonts w:ascii="Times New Roman" w:hAnsi="Times New Roman"/>
          <w:sz w:val="24"/>
          <w:szCs w:val="24"/>
        </w:rPr>
        <w:lastRenderedPageBreak/>
        <w:t xml:space="preserve">Приложение                                                                                                                                                                                   к постановлению администрации                                                                                                                          Варламовского сельсовета                                                                                                                                   </w:t>
      </w:r>
      <w:r>
        <w:rPr>
          <w:rStyle w:val="a4"/>
          <w:rFonts w:ascii="Times New Roman" w:hAnsi="Times New Roman"/>
          <w:i w:val="0"/>
          <w:sz w:val="24"/>
          <w:szCs w:val="24"/>
        </w:rPr>
        <w:t xml:space="preserve">Болотнинского района                                                                                                                                             Новосибирской области                                                                                                                                                              </w:t>
      </w:r>
      <w:r>
        <w:rPr>
          <w:rFonts w:ascii="Times New Roman" w:hAnsi="Times New Roman"/>
          <w:sz w:val="24"/>
          <w:szCs w:val="24"/>
        </w:rPr>
        <w:t>от 23.05.2012 г. № 60</w:t>
      </w:r>
    </w:p>
    <w:p w:rsidR="007678FE" w:rsidRDefault="007678FE" w:rsidP="007678FE">
      <w:pPr>
        <w:spacing w:line="240" w:lineRule="auto"/>
        <w:contextualSpacing/>
        <w:rPr>
          <w:rFonts w:ascii="Times New Roman" w:hAnsi="Times New Roman"/>
          <w:sz w:val="28"/>
          <w:szCs w:val="28"/>
        </w:rPr>
      </w:pPr>
    </w:p>
    <w:p w:rsidR="007678FE" w:rsidRDefault="007678FE" w:rsidP="007678FE">
      <w:pPr>
        <w:spacing w:line="240" w:lineRule="auto"/>
        <w:contextualSpacing/>
        <w:jc w:val="center"/>
        <w:rPr>
          <w:rFonts w:ascii="Times New Roman" w:hAnsi="Times New Roman"/>
          <w:b/>
          <w:sz w:val="28"/>
          <w:szCs w:val="28"/>
        </w:rPr>
      </w:pPr>
      <w:r>
        <w:rPr>
          <w:rFonts w:ascii="Times New Roman" w:hAnsi="Times New Roman"/>
          <w:b/>
          <w:sz w:val="28"/>
          <w:szCs w:val="28"/>
        </w:rPr>
        <w:t>ПЕРЕЧЕНЬ</w:t>
      </w:r>
    </w:p>
    <w:p w:rsidR="007678FE" w:rsidRDefault="007678FE" w:rsidP="007678FE">
      <w:pPr>
        <w:spacing w:line="240" w:lineRule="auto"/>
        <w:contextualSpacing/>
        <w:jc w:val="center"/>
        <w:rPr>
          <w:rFonts w:ascii="Times New Roman" w:hAnsi="Times New Roman"/>
          <w:b/>
          <w:sz w:val="28"/>
          <w:szCs w:val="28"/>
        </w:rPr>
      </w:pPr>
      <w:r>
        <w:rPr>
          <w:rFonts w:ascii="Times New Roman" w:hAnsi="Times New Roman"/>
          <w:b/>
          <w:sz w:val="28"/>
          <w:szCs w:val="28"/>
        </w:rPr>
        <w:t xml:space="preserve">сведений конфиденциального характера персональных данных, обрабатываемых в администрации Варламовского сельсовета </w:t>
      </w:r>
    </w:p>
    <w:p w:rsidR="007678FE" w:rsidRDefault="007678FE" w:rsidP="007678FE">
      <w:pPr>
        <w:spacing w:line="240" w:lineRule="auto"/>
        <w:contextualSpacing/>
        <w:jc w:val="center"/>
        <w:rPr>
          <w:rFonts w:ascii="Times New Roman" w:hAnsi="Times New Roman"/>
          <w:b/>
          <w:sz w:val="28"/>
          <w:szCs w:val="28"/>
        </w:rPr>
      </w:pPr>
    </w:p>
    <w:p w:rsidR="007678FE" w:rsidRDefault="007678FE" w:rsidP="007678FE">
      <w:pPr>
        <w:spacing w:line="240" w:lineRule="auto"/>
        <w:contextualSpacing/>
        <w:jc w:val="center"/>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1. ОБЩИЕ ПОЛОЖЕНИЯ</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xml:space="preserve">1.1. Настоящий Перечень персональных данных, подлежащих защите в информационных системах персональных данных (далее по тексту – </w:t>
      </w:r>
      <w:proofErr w:type="spellStart"/>
      <w:r>
        <w:rPr>
          <w:rFonts w:ascii="Times New Roman" w:hAnsi="Times New Roman"/>
          <w:sz w:val="28"/>
          <w:szCs w:val="28"/>
        </w:rPr>
        <w:t>ИСПДн</w:t>
      </w:r>
      <w:proofErr w:type="spellEnd"/>
      <w:r>
        <w:rPr>
          <w:rFonts w:ascii="Times New Roman" w:hAnsi="Times New Roman"/>
          <w:sz w:val="28"/>
          <w:szCs w:val="28"/>
        </w:rPr>
        <w:t>) администрации Варламовского сельсовета, (далее по тексту – Перечень) содержит полный список категорий данных, безопасность которых должна обеспечиваться системой защиты персональных данных.</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xml:space="preserve">1.2. Объектами защиты являются – информация, обрабатываемая в </w:t>
      </w:r>
      <w:proofErr w:type="spellStart"/>
      <w:r>
        <w:rPr>
          <w:rFonts w:ascii="Times New Roman" w:hAnsi="Times New Roman"/>
          <w:sz w:val="28"/>
          <w:szCs w:val="28"/>
        </w:rPr>
        <w:t>ИСПДн</w:t>
      </w:r>
      <w:proofErr w:type="spellEnd"/>
      <w:r>
        <w:rPr>
          <w:rFonts w:ascii="Times New Roman" w:hAnsi="Times New Roman"/>
          <w:sz w:val="28"/>
          <w:szCs w:val="28"/>
        </w:rPr>
        <w:t>, и технические средства ее обработки и защиты.</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xml:space="preserve">1.3. Объекты защиты каждой </w:t>
      </w:r>
      <w:proofErr w:type="spellStart"/>
      <w:r>
        <w:rPr>
          <w:rFonts w:ascii="Times New Roman" w:hAnsi="Times New Roman"/>
          <w:sz w:val="28"/>
          <w:szCs w:val="28"/>
        </w:rPr>
        <w:t>ИСПДн</w:t>
      </w:r>
      <w:proofErr w:type="spellEnd"/>
      <w:r>
        <w:rPr>
          <w:rFonts w:ascii="Times New Roman" w:hAnsi="Times New Roman"/>
          <w:sz w:val="28"/>
          <w:szCs w:val="28"/>
        </w:rPr>
        <w:t xml:space="preserve"> включают:</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а). Обрабатываемая информация:</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xml:space="preserve">- персональные данные субъектов </w:t>
      </w:r>
      <w:proofErr w:type="spellStart"/>
      <w:r>
        <w:rPr>
          <w:rFonts w:ascii="Times New Roman" w:hAnsi="Times New Roman"/>
          <w:sz w:val="28"/>
          <w:szCs w:val="28"/>
        </w:rPr>
        <w:t>ПДн</w:t>
      </w:r>
      <w:proofErr w:type="spellEnd"/>
      <w:r>
        <w:rPr>
          <w:rFonts w:ascii="Times New Roman" w:hAnsi="Times New Roman"/>
          <w:sz w:val="28"/>
          <w:szCs w:val="28"/>
        </w:rPr>
        <w:t xml:space="preserve"> (раздел Перечень персональных данных субъектов </w:t>
      </w:r>
      <w:proofErr w:type="spellStart"/>
      <w:r>
        <w:rPr>
          <w:rFonts w:ascii="Times New Roman" w:hAnsi="Times New Roman"/>
          <w:sz w:val="28"/>
          <w:szCs w:val="28"/>
        </w:rPr>
        <w:t>ПДн</w:t>
      </w:r>
      <w:proofErr w:type="spellEnd"/>
      <w:r>
        <w:rPr>
          <w:rFonts w:ascii="Times New Roman" w:hAnsi="Times New Roman"/>
          <w:sz w:val="28"/>
          <w:szCs w:val="28"/>
        </w:rPr>
        <w:t>);</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персональные данные сотрудников администрации Варламовского сельсовета (раздел Перечень персональных данных сотрудников);</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б). Технологическая информация (раздел Технологическая информация).</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в). Программно-технические средства обработки (раздел Программно-технические средства обработки).</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xml:space="preserve">г). Средства защиты </w:t>
      </w:r>
      <w:proofErr w:type="spellStart"/>
      <w:r>
        <w:rPr>
          <w:rFonts w:ascii="Times New Roman" w:hAnsi="Times New Roman"/>
          <w:sz w:val="28"/>
          <w:szCs w:val="28"/>
        </w:rPr>
        <w:t>ПДн</w:t>
      </w:r>
      <w:proofErr w:type="spellEnd"/>
      <w:r>
        <w:rPr>
          <w:rFonts w:ascii="Times New Roman" w:hAnsi="Times New Roman"/>
          <w:sz w:val="28"/>
          <w:szCs w:val="28"/>
        </w:rPr>
        <w:t xml:space="preserve"> (раздел Средства защиты </w:t>
      </w:r>
      <w:proofErr w:type="spellStart"/>
      <w:r>
        <w:rPr>
          <w:rFonts w:ascii="Times New Roman" w:hAnsi="Times New Roman"/>
          <w:sz w:val="28"/>
          <w:szCs w:val="28"/>
        </w:rPr>
        <w:t>ПДн</w:t>
      </w:r>
      <w:proofErr w:type="spellEnd"/>
      <w:r>
        <w:rPr>
          <w:rFonts w:ascii="Times New Roman" w:hAnsi="Times New Roman"/>
          <w:sz w:val="28"/>
          <w:szCs w:val="28"/>
        </w:rPr>
        <w:t>).</w:t>
      </w:r>
    </w:p>
    <w:p w:rsidR="007678FE" w:rsidRDefault="007678FE" w:rsidP="007678FE">
      <w:pPr>
        <w:spacing w:line="240" w:lineRule="auto"/>
        <w:contextualSpacing/>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 Каналы информационного обмена и телекоммуникации (раздел Каналы информационного обмена и телекоммуникации).</w:t>
      </w:r>
    </w:p>
    <w:p w:rsidR="007678FE" w:rsidRDefault="007678FE" w:rsidP="007678FE">
      <w:pPr>
        <w:spacing w:line="240" w:lineRule="auto"/>
        <w:contextualSpacing/>
        <w:jc w:val="both"/>
        <w:rPr>
          <w:rFonts w:ascii="Times New Roman" w:hAnsi="Times New Roman"/>
          <w:sz w:val="28"/>
          <w:szCs w:val="28"/>
        </w:rPr>
      </w:pPr>
      <w:proofErr w:type="spellStart"/>
      <w:r>
        <w:rPr>
          <w:rFonts w:ascii="Times New Roman" w:hAnsi="Times New Roman"/>
          <w:sz w:val="28"/>
          <w:szCs w:val="28"/>
        </w:rPr>
        <w:t>з</w:t>
      </w:r>
      <w:proofErr w:type="spellEnd"/>
      <w:r>
        <w:rPr>
          <w:rFonts w:ascii="Times New Roman" w:hAnsi="Times New Roman"/>
          <w:sz w:val="28"/>
          <w:szCs w:val="28"/>
        </w:rPr>
        <w:t xml:space="preserve">). Объекты и помещения, в которых размещены компоненты </w:t>
      </w:r>
      <w:proofErr w:type="spellStart"/>
      <w:r>
        <w:rPr>
          <w:rFonts w:ascii="Times New Roman" w:hAnsi="Times New Roman"/>
          <w:sz w:val="28"/>
          <w:szCs w:val="28"/>
        </w:rPr>
        <w:t>ИСПДн</w:t>
      </w:r>
      <w:proofErr w:type="spellEnd"/>
      <w:r>
        <w:rPr>
          <w:rFonts w:ascii="Times New Roman" w:hAnsi="Times New Roman"/>
          <w:sz w:val="28"/>
          <w:szCs w:val="28"/>
        </w:rPr>
        <w:t xml:space="preserve"> (раздел Объекты и помещения, в которых размещены компоненты </w:t>
      </w:r>
      <w:proofErr w:type="spellStart"/>
      <w:r>
        <w:rPr>
          <w:rFonts w:ascii="Times New Roman" w:hAnsi="Times New Roman"/>
          <w:sz w:val="28"/>
          <w:szCs w:val="28"/>
        </w:rPr>
        <w:t>ИСПДн</w:t>
      </w:r>
      <w:proofErr w:type="spellEnd"/>
      <w:r>
        <w:rPr>
          <w:rFonts w:ascii="Times New Roman" w:hAnsi="Times New Roman"/>
          <w:sz w:val="28"/>
          <w:szCs w:val="28"/>
        </w:rPr>
        <w:t>).</w:t>
      </w:r>
    </w:p>
    <w:p w:rsidR="007678FE" w:rsidRDefault="007678FE" w:rsidP="007678FE">
      <w:pPr>
        <w:spacing w:line="240" w:lineRule="auto"/>
        <w:contextualSpacing/>
        <w:jc w:val="both"/>
        <w:rPr>
          <w:rFonts w:ascii="Times New Roman" w:hAnsi="Times New Roman"/>
          <w:color w:val="134E8B"/>
          <w:sz w:val="28"/>
          <w:szCs w:val="28"/>
        </w:rPr>
      </w:pPr>
    </w:p>
    <w:p w:rsidR="007678FE" w:rsidRDefault="007678FE" w:rsidP="007678FE">
      <w:pPr>
        <w:spacing w:line="240" w:lineRule="auto"/>
        <w:contextualSpacing/>
        <w:jc w:val="center"/>
        <w:rPr>
          <w:rFonts w:ascii="Times New Roman" w:hAnsi="Times New Roman"/>
          <w:b/>
          <w:color w:val="000000"/>
          <w:sz w:val="28"/>
          <w:szCs w:val="28"/>
        </w:rPr>
      </w:pPr>
      <w:r>
        <w:rPr>
          <w:rFonts w:ascii="Times New Roman" w:hAnsi="Times New Roman"/>
          <w:b/>
          <w:color w:val="000000"/>
          <w:sz w:val="28"/>
          <w:szCs w:val="28"/>
        </w:rPr>
        <w:t>2. Обрабатываемая информация</w:t>
      </w:r>
    </w:p>
    <w:p w:rsidR="007678FE" w:rsidRDefault="007678FE" w:rsidP="007678FE">
      <w:pPr>
        <w:spacing w:line="240" w:lineRule="auto"/>
        <w:contextualSpacing/>
        <w:jc w:val="both"/>
        <w:rPr>
          <w:rFonts w:ascii="Times New Roman" w:hAnsi="Times New Roman"/>
          <w:i/>
          <w:color w:val="000000"/>
          <w:sz w:val="28"/>
          <w:szCs w:val="28"/>
        </w:rPr>
      </w:pPr>
      <w:r>
        <w:rPr>
          <w:rFonts w:ascii="Times New Roman" w:hAnsi="Times New Roman"/>
          <w:i/>
          <w:color w:val="000000"/>
          <w:sz w:val="28"/>
          <w:szCs w:val="28"/>
        </w:rPr>
        <w:t xml:space="preserve">1.1 Перечень персональных данных субъектов </w:t>
      </w:r>
      <w:proofErr w:type="spellStart"/>
      <w:r>
        <w:rPr>
          <w:rFonts w:ascii="Times New Roman" w:hAnsi="Times New Roman"/>
          <w:i/>
          <w:color w:val="000000"/>
          <w:sz w:val="28"/>
          <w:szCs w:val="28"/>
        </w:rPr>
        <w:t>ПДн</w:t>
      </w:r>
      <w:proofErr w:type="spellEnd"/>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xml:space="preserve">Персональные данные субъектов </w:t>
      </w:r>
      <w:proofErr w:type="spellStart"/>
      <w:r>
        <w:rPr>
          <w:rFonts w:ascii="Times New Roman" w:hAnsi="Times New Roman"/>
          <w:sz w:val="28"/>
          <w:szCs w:val="28"/>
        </w:rPr>
        <w:t>ПДн</w:t>
      </w:r>
      <w:proofErr w:type="spellEnd"/>
      <w:r>
        <w:rPr>
          <w:rFonts w:ascii="Times New Roman" w:hAnsi="Times New Roman"/>
          <w:sz w:val="28"/>
          <w:szCs w:val="28"/>
        </w:rPr>
        <w:t xml:space="preserve"> включают:</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ФИО;</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Дата рождения;</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Контактный телефон;</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Адрес прописки;</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Паспортные данные;</w:t>
      </w:r>
    </w:p>
    <w:p w:rsidR="007678FE" w:rsidRDefault="007678FE" w:rsidP="007678FE">
      <w:pPr>
        <w:spacing w:line="240" w:lineRule="auto"/>
        <w:contextualSpacing/>
        <w:jc w:val="both"/>
        <w:rPr>
          <w:rFonts w:ascii="Times New Roman" w:hAnsi="Times New Roman"/>
          <w:i/>
          <w:color w:val="000000"/>
          <w:sz w:val="28"/>
          <w:szCs w:val="28"/>
        </w:rPr>
      </w:pPr>
      <w:r>
        <w:rPr>
          <w:rFonts w:ascii="Times New Roman" w:hAnsi="Times New Roman"/>
          <w:i/>
          <w:color w:val="000000"/>
          <w:sz w:val="28"/>
          <w:szCs w:val="28"/>
        </w:rPr>
        <w:t>1.2 Перечень персональных данных сотрудников администрации Варламовского сельсовета.</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xml:space="preserve">Персональные данные сотрудников </w:t>
      </w:r>
      <w:r>
        <w:rPr>
          <w:rFonts w:ascii="Times New Roman" w:hAnsi="Times New Roman"/>
          <w:color w:val="000000"/>
          <w:sz w:val="28"/>
          <w:szCs w:val="28"/>
        </w:rPr>
        <w:t>администрации Варламовского сельсовета включают</w:t>
      </w:r>
      <w:r>
        <w:rPr>
          <w:rFonts w:ascii="Times New Roman" w:hAnsi="Times New Roman"/>
          <w:sz w:val="28"/>
          <w:szCs w:val="28"/>
        </w:rPr>
        <w:t>:</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lastRenderedPageBreak/>
        <w:t>- фамилия, имя, отчество;</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место, год и дата рождения;</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адрес по прописке;</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паспортные данные (серия, номер паспорта, кем и когда выдан);</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информация об образовании (наименование образовательного учреждения, сведения о документах, подтверждающие образование: наименование, номер, дата выдачи, специальность);</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информация о трудовой деятельности до приема на работу;</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информация о трудовом стаже (место работы, должность, период работы, период работы, причины увольнения);</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адрес проживания (реальный);</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телефонный номер (домашний, рабочий, мобильный);</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семейное положение и состав семьи (муж/жена, дети);</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информация о знании иностранных языков;</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должностной оклад;</w:t>
      </w:r>
    </w:p>
    <w:p w:rsidR="007678FE" w:rsidRDefault="007678FE" w:rsidP="007678FE">
      <w:pPr>
        <w:spacing w:line="240" w:lineRule="auto"/>
        <w:contextualSpacing/>
        <w:jc w:val="both"/>
        <w:rPr>
          <w:rFonts w:ascii="Times New Roman" w:hAnsi="Times New Roman"/>
          <w:sz w:val="28"/>
          <w:szCs w:val="28"/>
        </w:rPr>
      </w:pPr>
      <w:proofErr w:type="gramStart"/>
      <w:r>
        <w:rPr>
          <w:rFonts w:ascii="Times New Roman" w:hAnsi="Times New Roman"/>
          <w:sz w:val="28"/>
          <w:szCs w:val="28"/>
        </w:rPr>
        <w:t>- данные о трудовом договоре (№ трудового договора, дата его заключения, дата начала и дата окончания договора, вид работы, срок действия договора, наличие испытательного срока, режим труда, длительность основного отпуска, длительность дополнительного отпуска, длительность дополнительного отпуска за ненормированный рабочий день, обязанности работника, дополнительные социальные льготы и гарантии, № и число изменения к трудовому договору, характер работы, форма оплаты, условия труда, система оплаты);</w:t>
      </w:r>
      <w:proofErr w:type="gramEnd"/>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сведения о воинском учете (категория запаса, воинское звание, категория годности к военной службе, информация о снятии с воинского учета);</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ИНН;</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данные об аттестации работников;</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данные о повышении квалификации;</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данные о наградах, медалях, поощрениях, почетных званиях;</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информация о приеме на работу, перемещении по должности, увольнении;</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информация об отпусках;</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информация о командировках;</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информация о болезнях;</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информация о негосударственном пенсионном обеспечении.</w:t>
      </w:r>
    </w:p>
    <w:p w:rsidR="007678FE" w:rsidRDefault="007678FE" w:rsidP="007678FE">
      <w:pPr>
        <w:spacing w:line="240" w:lineRule="auto"/>
        <w:contextualSpacing/>
        <w:jc w:val="both"/>
        <w:rPr>
          <w:rFonts w:ascii="Times New Roman" w:hAnsi="Times New Roman"/>
          <w:i/>
          <w:color w:val="000000"/>
          <w:sz w:val="28"/>
          <w:szCs w:val="28"/>
        </w:rPr>
      </w:pPr>
      <w:r>
        <w:rPr>
          <w:rFonts w:ascii="Times New Roman" w:hAnsi="Times New Roman"/>
          <w:i/>
          <w:color w:val="000000"/>
          <w:sz w:val="28"/>
          <w:szCs w:val="28"/>
        </w:rPr>
        <w:t> 1.3 Технологическая информация</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Технологическая информация, подлежащая защите, включает:</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управляющая информация (конфигурационные файлы, настройки системы защиты и пр.);</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технологическая информация средств доступа к системам управления (</w:t>
      </w:r>
      <w:proofErr w:type="spellStart"/>
      <w:r>
        <w:rPr>
          <w:rFonts w:ascii="Times New Roman" w:hAnsi="Times New Roman"/>
          <w:sz w:val="28"/>
          <w:szCs w:val="28"/>
        </w:rPr>
        <w:t>аутентификационная</w:t>
      </w:r>
      <w:proofErr w:type="spellEnd"/>
      <w:r>
        <w:rPr>
          <w:rFonts w:ascii="Times New Roman" w:hAnsi="Times New Roman"/>
          <w:sz w:val="28"/>
          <w:szCs w:val="28"/>
        </w:rPr>
        <w:t xml:space="preserve"> информация, ключи и атрибуты доступа и др.);</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информация на съемных носителях информации (бумажные, магнитные, оптические и пр.), содержащие защищаемую технологическую информацию системы управления ресурсами или средств доступа к этим системам управления;</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lastRenderedPageBreak/>
        <w:t xml:space="preserve">- информация о </w:t>
      </w:r>
      <w:proofErr w:type="spellStart"/>
      <w:r>
        <w:rPr>
          <w:rFonts w:ascii="Times New Roman" w:hAnsi="Times New Roman"/>
          <w:sz w:val="28"/>
          <w:szCs w:val="28"/>
        </w:rPr>
        <w:t>СЗПДн</w:t>
      </w:r>
      <w:proofErr w:type="spellEnd"/>
      <w:r>
        <w:rPr>
          <w:rFonts w:ascii="Times New Roman" w:hAnsi="Times New Roman"/>
          <w:sz w:val="28"/>
          <w:szCs w:val="28"/>
        </w:rPr>
        <w:t>, их составе и структуре, принципах и технических решениях защиты;</w:t>
      </w:r>
    </w:p>
    <w:p w:rsidR="007678FE" w:rsidRDefault="007678FE" w:rsidP="007678FE">
      <w:pPr>
        <w:spacing w:line="240" w:lineRule="auto"/>
        <w:contextualSpacing/>
        <w:jc w:val="both"/>
        <w:rPr>
          <w:rFonts w:ascii="Times New Roman" w:hAnsi="Times New Roman"/>
          <w:sz w:val="28"/>
          <w:szCs w:val="28"/>
        </w:rPr>
      </w:pPr>
      <w:proofErr w:type="gramStart"/>
      <w:r>
        <w:rPr>
          <w:rFonts w:ascii="Times New Roman" w:hAnsi="Times New Roman"/>
          <w:sz w:val="28"/>
          <w:szCs w:val="28"/>
        </w:rPr>
        <w:t>- информационные ресурсы (базы данных, файлы и другие), содержащие информацию о информационно-телекоммуникационных системах, о служебном, телефонном, факсимильном, о событиях, произошедших с управляемыми объектами, о планах обеспечения бесперебойной работы и процедурах перехода к управлению в аварийных режимах;</w:t>
      </w:r>
      <w:proofErr w:type="gramEnd"/>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служебные данные (метаданные) появляющиеся при работе программного обеспечения, сообщений и протоколов межсетевого взаимодействия, в результате обработки Обрабатываемой информации.</w:t>
      </w:r>
    </w:p>
    <w:p w:rsidR="007678FE" w:rsidRDefault="007678FE" w:rsidP="007678FE">
      <w:pPr>
        <w:spacing w:line="240" w:lineRule="auto"/>
        <w:contextualSpacing/>
        <w:jc w:val="both"/>
        <w:rPr>
          <w:rFonts w:ascii="Times New Roman" w:hAnsi="Times New Roman"/>
          <w:i/>
          <w:color w:val="000000"/>
          <w:sz w:val="28"/>
          <w:szCs w:val="28"/>
        </w:rPr>
      </w:pPr>
      <w:r>
        <w:rPr>
          <w:rFonts w:ascii="Times New Roman" w:hAnsi="Times New Roman"/>
          <w:i/>
          <w:color w:val="000000"/>
          <w:sz w:val="28"/>
          <w:szCs w:val="28"/>
        </w:rPr>
        <w:t>1.4 Программно-технические средства обработки</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Программно-технические средства включают в себя:</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общесистемное и специальное программное обеспечение (операционные системы, клиент-серверные приложения и другие);</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резервные копии общесистемного программного обеспечения;</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xml:space="preserve">- инструментальные средства и утилиты систем управления ресурсами </w:t>
      </w:r>
      <w:proofErr w:type="spellStart"/>
      <w:r>
        <w:rPr>
          <w:rFonts w:ascii="Times New Roman" w:hAnsi="Times New Roman"/>
          <w:sz w:val="28"/>
          <w:szCs w:val="28"/>
        </w:rPr>
        <w:t>ИСПДн</w:t>
      </w:r>
      <w:proofErr w:type="spellEnd"/>
      <w:r>
        <w:rPr>
          <w:rFonts w:ascii="Times New Roman" w:hAnsi="Times New Roman"/>
          <w:sz w:val="28"/>
          <w:szCs w:val="28"/>
        </w:rPr>
        <w:t>;</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xml:space="preserve">- аппаратные средства обработки </w:t>
      </w:r>
      <w:proofErr w:type="spellStart"/>
      <w:r>
        <w:rPr>
          <w:rFonts w:ascii="Times New Roman" w:hAnsi="Times New Roman"/>
          <w:sz w:val="28"/>
          <w:szCs w:val="28"/>
        </w:rPr>
        <w:t>ПДн</w:t>
      </w:r>
      <w:proofErr w:type="spellEnd"/>
      <w:r>
        <w:rPr>
          <w:rFonts w:ascii="Times New Roman" w:hAnsi="Times New Roman"/>
          <w:sz w:val="28"/>
          <w:szCs w:val="28"/>
        </w:rPr>
        <w:t xml:space="preserve"> (АРМ и сервера);</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xml:space="preserve">- сетевое оборудование (концентраторы, коммутаторы, </w:t>
      </w:r>
      <w:proofErr w:type="spellStart"/>
      <w:r>
        <w:rPr>
          <w:rFonts w:ascii="Times New Roman" w:hAnsi="Times New Roman"/>
          <w:sz w:val="28"/>
          <w:szCs w:val="28"/>
        </w:rPr>
        <w:t>маршрутизаторы</w:t>
      </w:r>
      <w:proofErr w:type="spellEnd"/>
      <w:r>
        <w:rPr>
          <w:rFonts w:ascii="Times New Roman" w:hAnsi="Times New Roman"/>
          <w:sz w:val="28"/>
          <w:szCs w:val="28"/>
        </w:rPr>
        <w:t xml:space="preserve"> и т.п.).</w:t>
      </w:r>
    </w:p>
    <w:p w:rsidR="007678FE" w:rsidRDefault="007678FE" w:rsidP="007678FE">
      <w:pPr>
        <w:spacing w:line="240" w:lineRule="auto"/>
        <w:contextualSpacing/>
        <w:jc w:val="both"/>
        <w:rPr>
          <w:rFonts w:ascii="Times New Roman" w:hAnsi="Times New Roman"/>
          <w:i/>
          <w:color w:val="000000"/>
          <w:sz w:val="28"/>
          <w:szCs w:val="28"/>
        </w:rPr>
      </w:pPr>
      <w:r>
        <w:rPr>
          <w:rFonts w:ascii="Times New Roman" w:hAnsi="Times New Roman"/>
          <w:i/>
          <w:color w:val="000000"/>
          <w:sz w:val="28"/>
          <w:szCs w:val="28"/>
        </w:rPr>
        <w:t xml:space="preserve">1.5 Средства защиты </w:t>
      </w:r>
      <w:proofErr w:type="spellStart"/>
      <w:r>
        <w:rPr>
          <w:rFonts w:ascii="Times New Roman" w:hAnsi="Times New Roman"/>
          <w:i/>
          <w:color w:val="000000"/>
          <w:sz w:val="28"/>
          <w:szCs w:val="28"/>
        </w:rPr>
        <w:t>ПДн</w:t>
      </w:r>
      <w:proofErr w:type="spellEnd"/>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xml:space="preserve">Средства защиты </w:t>
      </w:r>
      <w:proofErr w:type="spellStart"/>
      <w:r>
        <w:rPr>
          <w:rFonts w:ascii="Times New Roman" w:hAnsi="Times New Roman"/>
          <w:sz w:val="28"/>
          <w:szCs w:val="28"/>
        </w:rPr>
        <w:t>ПДн</w:t>
      </w:r>
      <w:proofErr w:type="spellEnd"/>
      <w:r>
        <w:rPr>
          <w:rFonts w:ascii="Times New Roman" w:hAnsi="Times New Roman"/>
          <w:sz w:val="28"/>
          <w:szCs w:val="28"/>
        </w:rPr>
        <w:t xml:space="preserve"> состоят из аппаратно-программных средств, включают в себя:</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средства управления и разграничения доступа пользователей;</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средства обеспечения регистрации и учета действий с информацией;</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средства, обеспечивающие целостность данных;</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средства антивирусной защиты;</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средства межсетевого экранирования;</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 </w:t>
      </w:r>
    </w:p>
    <w:p w:rsidR="007678FE" w:rsidRDefault="007678FE" w:rsidP="007678FE">
      <w:pPr>
        <w:spacing w:line="240" w:lineRule="auto"/>
        <w:contextualSpacing/>
        <w:jc w:val="both"/>
        <w:rPr>
          <w:rFonts w:ascii="Times New Roman" w:hAnsi="Times New Roman"/>
          <w:i/>
          <w:color w:val="000000"/>
          <w:sz w:val="28"/>
          <w:szCs w:val="28"/>
        </w:rPr>
      </w:pPr>
      <w:r>
        <w:rPr>
          <w:rFonts w:ascii="Times New Roman" w:hAnsi="Times New Roman"/>
          <w:i/>
          <w:color w:val="000000"/>
          <w:sz w:val="28"/>
          <w:szCs w:val="28"/>
        </w:rPr>
        <w:t>1.6 Каналы информационного обмена и телекоммуникации</w:t>
      </w:r>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Каналы информационного обмена и телекоммуникации являются объектами защиты, если по ним передаются обрабатываемая и технологическая информация за пределы или за пределами контролируемой зоны.</w:t>
      </w:r>
    </w:p>
    <w:p w:rsidR="007678FE" w:rsidRDefault="007678FE" w:rsidP="007678FE">
      <w:pPr>
        <w:spacing w:line="240" w:lineRule="auto"/>
        <w:contextualSpacing/>
        <w:jc w:val="both"/>
        <w:rPr>
          <w:rFonts w:ascii="Times New Roman" w:hAnsi="Times New Roman"/>
          <w:i/>
          <w:color w:val="000000"/>
          <w:sz w:val="28"/>
          <w:szCs w:val="28"/>
        </w:rPr>
      </w:pPr>
      <w:r>
        <w:rPr>
          <w:rFonts w:ascii="Times New Roman" w:hAnsi="Times New Roman"/>
          <w:i/>
          <w:color w:val="000000"/>
          <w:sz w:val="28"/>
          <w:szCs w:val="28"/>
        </w:rPr>
        <w:t xml:space="preserve"> 1.7 Объекты и помещения, в которых размещены компоненты </w:t>
      </w:r>
      <w:proofErr w:type="spellStart"/>
      <w:r>
        <w:rPr>
          <w:rFonts w:ascii="Times New Roman" w:hAnsi="Times New Roman"/>
          <w:i/>
          <w:color w:val="000000"/>
          <w:sz w:val="28"/>
          <w:szCs w:val="28"/>
        </w:rPr>
        <w:t>ИСПДн</w:t>
      </w:r>
      <w:proofErr w:type="spellEnd"/>
    </w:p>
    <w:p w:rsidR="007678FE" w:rsidRDefault="007678FE" w:rsidP="007678FE">
      <w:pPr>
        <w:spacing w:line="240" w:lineRule="auto"/>
        <w:contextualSpacing/>
        <w:jc w:val="both"/>
        <w:rPr>
          <w:rFonts w:ascii="Times New Roman" w:hAnsi="Times New Roman"/>
          <w:sz w:val="28"/>
          <w:szCs w:val="28"/>
        </w:rPr>
      </w:pPr>
      <w:r>
        <w:rPr>
          <w:rFonts w:ascii="Times New Roman" w:hAnsi="Times New Roman"/>
          <w:sz w:val="28"/>
          <w:szCs w:val="28"/>
        </w:rPr>
        <w:t>Объекты и помещения являются объектами защиты, если в них происходит обработка обрабатываемой и технологической информации, установлены технические средства обработки и защиты.</w:t>
      </w:r>
    </w:p>
    <w:p w:rsidR="007678FE" w:rsidRDefault="007678FE" w:rsidP="007678FE">
      <w:pPr>
        <w:jc w:val="both"/>
        <w:rPr>
          <w:rFonts w:ascii="Times New Roman" w:hAnsi="Times New Roman"/>
          <w:sz w:val="28"/>
          <w:szCs w:val="28"/>
          <w:lang w:eastAsia="en-US"/>
        </w:rPr>
      </w:pPr>
    </w:p>
    <w:p w:rsidR="00040C0C" w:rsidRDefault="00040C0C"/>
    <w:sectPr w:rsidR="00040C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A7E09"/>
    <w:multiLevelType w:val="hybridMultilevel"/>
    <w:tmpl w:val="82A214AE"/>
    <w:lvl w:ilvl="0" w:tplc="80442194">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useFELayout/>
  </w:compat>
  <w:rsids>
    <w:rsidRoot w:val="007678FE"/>
    <w:rsid w:val="00040C0C"/>
    <w:rsid w:val="00191103"/>
    <w:rsid w:val="007678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7678FE"/>
    <w:pPr>
      <w:spacing w:after="150" w:line="240" w:lineRule="auto"/>
    </w:pPr>
    <w:rPr>
      <w:rFonts w:ascii="Times New Roman" w:eastAsia="Times New Roman" w:hAnsi="Times New Roman" w:cs="Times New Roman"/>
      <w:sz w:val="24"/>
      <w:szCs w:val="24"/>
    </w:rPr>
  </w:style>
  <w:style w:type="character" w:styleId="a4">
    <w:name w:val="Emphasis"/>
    <w:basedOn w:val="a0"/>
    <w:qFormat/>
    <w:rsid w:val="007678FE"/>
    <w:rPr>
      <w:i/>
      <w:iCs/>
    </w:rPr>
  </w:style>
</w:styles>
</file>

<file path=word/webSettings.xml><?xml version="1.0" encoding="utf-8"?>
<w:webSettings xmlns:r="http://schemas.openxmlformats.org/officeDocument/2006/relationships" xmlns:w="http://schemas.openxmlformats.org/wordprocessingml/2006/main">
  <w:divs>
    <w:div w:id="67850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1254</Words>
  <Characters>7151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cp:lastPrinted>2012-06-06T08:15:00Z</cp:lastPrinted>
  <dcterms:created xsi:type="dcterms:W3CDTF">2012-06-06T08:07:00Z</dcterms:created>
  <dcterms:modified xsi:type="dcterms:W3CDTF">2012-06-06T08:20:00Z</dcterms:modified>
</cp:coreProperties>
</file>